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D9AA8" w14:textId="77777777" w:rsidR="002F1328" w:rsidRDefault="00000000">
      <w:pPr>
        <w:spacing w:after="0" w:line="240" w:lineRule="auto"/>
        <w:ind w:left="3" w:right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191817"/>
        </w:rPr>
        <w:t>Правила</w:t>
      </w:r>
      <w:r>
        <w:rPr>
          <w:rFonts w:ascii="Times New Roman" w:hAnsi="Times New Roman" w:cs="Times New Roman"/>
          <w:b/>
          <w:color w:val="191817"/>
          <w:spacing w:val="-2"/>
        </w:rPr>
        <w:t xml:space="preserve"> Акции</w:t>
      </w:r>
    </w:p>
    <w:p w14:paraId="6CF30C93" w14:textId="77777777" w:rsidR="002F1328" w:rsidRDefault="00000000">
      <w:pPr>
        <w:spacing w:after="0" w:line="240" w:lineRule="auto"/>
        <w:ind w:left="3" w:right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191817"/>
        </w:rPr>
        <w:t>«Доставка и сборка бесплатно</w:t>
      </w:r>
      <w:r>
        <w:rPr>
          <w:rFonts w:ascii="Times New Roman" w:hAnsi="Times New Roman" w:cs="Times New Roman"/>
          <w:b/>
          <w:color w:val="191817"/>
          <w:spacing w:val="-2"/>
        </w:rPr>
        <w:t>»</w:t>
      </w:r>
    </w:p>
    <w:p w14:paraId="433652AC" w14:textId="77777777" w:rsidR="002F1328" w:rsidRDefault="00000000">
      <w:pPr>
        <w:spacing w:after="0" w:line="240" w:lineRule="auto"/>
        <w:ind w:left="3" w:right="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color w:val="191817"/>
        </w:rPr>
        <w:t>(далее</w:t>
      </w:r>
      <w:r>
        <w:rPr>
          <w:rFonts w:ascii="Times New Roman" w:hAnsi="Times New Roman" w:cs="Times New Roman"/>
          <w:b/>
          <w:color w:val="191817"/>
          <w:spacing w:val="-3"/>
        </w:rPr>
        <w:t xml:space="preserve"> </w:t>
      </w:r>
      <w:r>
        <w:rPr>
          <w:rFonts w:ascii="Times New Roman" w:hAnsi="Times New Roman" w:cs="Times New Roman"/>
          <w:b/>
          <w:color w:val="191817"/>
        </w:rPr>
        <w:t>соответственно</w:t>
      </w:r>
      <w:r>
        <w:rPr>
          <w:rFonts w:ascii="Times New Roman" w:hAnsi="Times New Roman" w:cs="Times New Roman"/>
          <w:b/>
          <w:color w:val="191817"/>
          <w:spacing w:val="-3"/>
        </w:rPr>
        <w:t xml:space="preserve"> </w:t>
      </w:r>
      <w:r>
        <w:rPr>
          <w:rFonts w:ascii="Times New Roman" w:hAnsi="Times New Roman" w:cs="Times New Roman"/>
          <w:b/>
          <w:color w:val="191817"/>
        </w:rPr>
        <w:t>—</w:t>
      </w:r>
      <w:r>
        <w:rPr>
          <w:rFonts w:ascii="Times New Roman" w:hAnsi="Times New Roman" w:cs="Times New Roman"/>
          <w:b/>
          <w:color w:val="191817"/>
          <w:spacing w:val="-2"/>
        </w:rPr>
        <w:t xml:space="preserve"> </w:t>
      </w:r>
      <w:r>
        <w:rPr>
          <w:rFonts w:ascii="Times New Roman" w:hAnsi="Times New Roman" w:cs="Times New Roman"/>
          <w:b/>
          <w:color w:val="191817"/>
        </w:rPr>
        <w:t>«Правила»</w:t>
      </w:r>
      <w:r>
        <w:rPr>
          <w:rFonts w:ascii="Times New Roman" w:hAnsi="Times New Roman" w:cs="Times New Roman"/>
          <w:b/>
          <w:color w:val="191817"/>
          <w:spacing w:val="-2"/>
        </w:rPr>
        <w:t xml:space="preserve"> </w:t>
      </w:r>
      <w:r>
        <w:rPr>
          <w:rFonts w:ascii="Times New Roman" w:hAnsi="Times New Roman" w:cs="Times New Roman"/>
          <w:b/>
          <w:color w:val="191817"/>
        </w:rPr>
        <w:t>и</w:t>
      </w:r>
      <w:r>
        <w:rPr>
          <w:rFonts w:ascii="Times New Roman" w:hAnsi="Times New Roman" w:cs="Times New Roman"/>
          <w:b/>
          <w:color w:val="191817"/>
          <w:spacing w:val="-1"/>
        </w:rPr>
        <w:t xml:space="preserve"> </w:t>
      </w:r>
      <w:r>
        <w:rPr>
          <w:rFonts w:ascii="Times New Roman" w:hAnsi="Times New Roman" w:cs="Times New Roman"/>
          <w:b/>
          <w:color w:val="191817"/>
          <w:spacing w:val="-2"/>
        </w:rPr>
        <w:t>«Акция»)</w:t>
      </w:r>
    </w:p>
    <w:p w14:paraId="160E6049" w14:textId="77777777" w:rsidR="002F1328" w:rsidRDefault="00000000">
      <w:pPr>
        <w:pStyle w:val="af9"/>
        <w:ind w:left="3" w:right="0"/>
        <w:jc w:val="center"/>
        <w:rPr>
          <w:sz w:val="22"/>
          <w:szCs w:val="22"/>
        </w:rPr>
      </w:pPr>
      <w:r>
        <w:rPr>
          <w:sz w:val="22"/>
          <w:szCs w:val="22"/>
        </w:rPr>
        <w:t>Дата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публикации:</w:t>
      </w:r>
      <w:r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>31.04.2026</w:t>
      </w:r>
      <w:r>
        <w:rPr>
          <w:spacing w:val="-1"/>
          <w:sz w:val="22"/>
          <w:szCs w:val="22"/>
        </w:rPr>
        <w:t xml:space="preserve"> </w:t>
      </w:r>
      <w:r>
        <w:rPr>
          <w:spacing w:val="-5"/>
          <w:sz w:val="22"/>
          <w:szCs w:val="22"/>
        </w:rPr>
        <w:t>г.</w:t>
      </w:r>
    </w:p>
    <w:p w14:paraId="40909527" w14:textId="77777777" w:rsidR="002F1328" w:rsidRDefault="002F132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5B6E1B2" w14:textId="77777777" w:rsidR="002F1328" w:rsidRDefault="0000000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1. Общие положения</w:t>
      </w:r>
    </w:p>
    <w:p w14:paraId="53FD2C0D" w14:textId="77777777" w:rsidR="002F1328" w:rsidRDefault="00000000">
      <w:pPr>
        <w:tabs>
          <w:tab w:val="left" w:pos="525"/>
        </w:tabs>
        <w:spacing w:before="237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A1A1A"/>
          <w:lang w:eastAsia="ru-RU"/>
        </w:rPr>
        <w:t xml:space="preserve">1.1. Настоящие Правила определяют порядок, условия и сроки проведения акции «Доставка и сборка бесплатно» (далее — Акция), организованной </w:t>
      </w:r>
      <w:r>
        <w:rPr>
          <w:rFonts w:ascii="Times New Roman" w:hAnsi="Times New Roman" w:cs="Times New Roman"/>
          <w:color w:val="191817"/>
        </w:rPr>
        <w:t xml:space="preserve">— Обществом с ограниченной ответственностью «ОЗЗО», ИНН </w:t>
      </w:r>
      <w:r>
        <w:rPr>
          <w:rFonts w:ascii="Times New Roman" w:hAnsi="Times New Roman" w:cs="Times New Roman"/>
        </w:rPr>
        <w:t>9717105606</w:t>
      </w:r>
      <w:r>
        <w:rPr>
          <w:rFonts w:ascii="Times New Roman" w:hAnsi="Times New Roman" w:cs="Times New Roman"/>
          <w:color w:val="191817"/>
        </w:rPr>
        <w:t>,</w:t>
      </w:r>
      <w:r>
        <w:rPr>
          <w:rFonts w:ascii="Times New Roman" w:hAnsi="Times New Roman" w:cs="Times New Roman"/>
          <w:color w:val="191817"/>
          <w:spacing w:val="-4"/>
        </w:rPr>
        <w:t xml:space="preserve"> </w:t>
      </w:r>
      <w:r>
        <w:rPr>
          <w:rFonts w:ascii="Times New Roman" w:hAnsi="Times New Roman" w:cs="Times New Roman"/>
          <w:color w:val="191817"/>
        </w:rPr>
        <w:t>ОГРН</w:t>
      </w:r>
      <w:r>
        <w:rPr>
          <w:rFonts w:ascii="Times New Roman" w:hAnsi="Times New Roman" w:cs="Times New Roman"/>
          <w:color w:val="191817"/>
          <w:spacing w:val="-4"/>
        </w:rPr>
        <w:t xml:space="preserve"> </w:t>
      </w:r>
      <w:r>
        <w:rPr>
          <w:rFonts w:ascii="Times New Roman" w:hAnsi="Times New Roman" w:cs="Times New Roman"/>
        </w:rPr>
        <w:t>1217700424743</w:t>
      </w:r>
      <w:r>
        <w:rPr>
          <w:rFonts w:ascii="Times New Roman" w:hAnsi="Times New Roman" w:cs="Times New Roman"/>
          <w:color w:val="191817"/>
        </w:rPr>
        <w:t>,</w:t>
      </w:r>
      <w:r>
        <w:rPr>
          <w:rFonts w:ascii="Times New Roman" w:hAnsi="Times New Roman" w:cs="Times New Roman"/>
          <w:color w:val="191817"/>
          <w:spacing w:val="-4"/>
        </w:rPr>
        <w:t xml:space="preserve"> </w:t>
      </w:r>
      <w:r>
        <w:rPr>
          <w:rFonts w:ascii="Times New Roman" w:hAnsi="Times New Roman" w:cs="Times New Roman"/>
          <w:color w:val="191817"/>
        </w:rPr>
        <w:t>адрес:</w:t>
      </w:r>
      <w:r>
        <w:rPr>
          <w:rFonts w:ascii="Times New Roman" w:hAnsi="Times New Roman" w:cs="Times New Roman"/>
          <w:color w:val="191817"/>
          <w:spacing w:val="-4"/>
        </w:rPr>
        <w:t xml:space="preserve"> </w:t>
      </w:r>
      <w:r>
        <w:rPr>
          <w:rFonts w:ascii="Times New Roman" w:hAnsi="Times New Roman" w:cs="Times New Roman"/>
        </w:rPr>
        <w:t xml:space="preserve">129626, г. Москва, Проспект Мира, д. 102, стр. 30, пом. 6/1 </w:t>
      </w:r>
      <w:r>
        <w:rPr>
          <w:rFonts w:ascii="Times New Roman" w:eastAsia="Times New Roman" w:hAnsi="Times New Roman" w:cs="Times New Roman"/>
          <w:color w:val="1A1A1A"/>
          <w:lang w:eastAsia="ru-RU"/>
        </w:rPr>
        <w:t>(далее — Организатор).</w:t>
      </w:r>
    </w:p>
    <w:p w14:paraId="328FC604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1.2. Акция является стимулирующим мероприятием, направленным на привлечение покупателей.</w:t>
      </w:r>
    </w:p>
    <w:p w14:paraId="50AC5261" w14:textId="77777777" w:rsidR="002F1328" w:rsidRDefault="00000000">
      <w:pPr>
        <w:spacing w:after="0" w:line="276" w:lineRule="auto"/>
        <w:jc w:val="both"/>
        <w:rPr>
          <w:rFonts w:ascii="Times New Roman" w:hAnsi="Times New Roman" w:cs="Times New Roman"/>
          <w:color w:val="172133"/>
          <w:highlight w:val="white"/>
        </w:rPr>
      </w:pPr>
      <w:r>
        <w:rPr>
          <w:rFonts w:ascii="Times New Roman" w:hAnsi="Times New Roman" w:cs="Times New Roman"/>
          <w:color w:val="172133"/>
          <w:highlight w:val="white"/>
        </w:rPr>
        <w:t>1.3. Акция не является публичной офертой: Все цены и условия могут быть изменены без предварительного уведомления и/или завершены досрочно. Актуальная информация всегда отображается на сайте в момент оформления заказа.</w:t>
      </w:r>
    </w:p>
    <w:p w14:paraId="7DE145A6" w14:textId="77777777" w:rsidR="002F1328" w:rsidRDefault="00000000">
      <w:pPr>
        <w:spacing w:after="0" w:line="276" w:lineRule="auto"/>
        <w:jc w:val="both"/>
        <w:rPr>
          <w:rFonts w:ascii="Times New Roman" w:hAnsi="Times New Roman" w:cs="Times New Roman"/>
          <w:color w:val="172133"/>
          <w:highlight w:val="white"/>
        </w:rPr>
      </w:pPr>
      <w:r>
        <w:rPr>
          <w:rFonts w:ascii="Times New Roman" w:hAnsi="Times New Roman" w:cs="Times New Roman"/>
          <w:color w:val="172133"/>
          <w:highlight w:val="white"/>
        </w:rPr>
        <w:t>1.4. Организатор не производит возврат, выплату денежного эквивалента стоимости доставки и/или сборки товара и не предоставляет скидку на товар в размере такого эквивалента, в том числе в случае отказа от сборки и/или доставки.</w:t>
      </w:r>
    </w:p>
    <w:p w14:paraId="4639FF85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3A0C61DD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2. Сроки проведения</w:t>
      </w:r>
    </w:p>
    <w:p w14:paraId="08133F3E" w14:textId="01F06299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2.1. Акция проводится в период с «01» мая 2026 года по «3</w:t>
      </w:r>
      <w:r w:rsidR="00CB25D4">
        <w:rPr>
          <w:rFonts w:ascii="Times New Roman" w:eastAsia="Times New Roman" w:hAnsi="Times New Roman" w:cs="Times New Roman"/>
          <w:color w:val="1A1A1A"/>
          <w:lang w:eastAsia="ru-RU"/>
        </w:rPr>
        <w:t>1</w:t>
      </w:r>
      <w:r>
        <w:rPr>
          <w:rFonts w:ascii="Times New Roman" w:eastAsia="Times New Roman" w:hAnsi="Times New Roman" w:cs="Times New Roman"/>
          <w:color w:val="1A1A1A"/>
          <w:lang w:eastAsia="ru-RU"/>
        </w:rPr>
        <w:t>» ию</w:t>
      </w:r>
      <w:r w:rsidR="007A2631">
        <w:rPr>
          <w:rFonts w:ascii="Times New Roman" w:eastAsia="Times New Roman" w:hAnsi="Times New Roman" w:cs="Times New Roman"/>
          <w:color w:val="1A1A1A"/>
          <w:lang w:eastAsia="ru-RU"/>
        </w:rPr>
        <w:t>ля</w:t>
      </w: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2026 года включительно. Организатор Акции оставляет за собой право продлить акцию, в том числе и на новых условиях. Информация о продлении Акции и о ее условиях будет своевременно размещена на официальном сайте организатора акции.</w:t>
      </w:r>
    </w:p>
    <w:p w14:paraId="656DECD6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2.2. Время московское. Участие в Акции возможно только при оформлении заказа в указанный период.</w:t>
      </w:r>
    </w:p>
    <w:p w14:paraId="4523BA3D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6AC909A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3. Условия участия</w:t>
      </w:r>
    </w:p>
    <w:p w14:paraId="253420A4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3.1. Участниками Акции могут быть только физические лица, достигшие 18 лет, осуществляющие покупку товаров для личных, семейных, домашних или иных нужд, не связанных с предпринимательской деятельностью.</w:t>
      </w:r>
    </w:p>
    <w:p w14:paraId="5BD4EBFF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3.2. Акция распространяется на заказы, оформленные:</w:t>
      </w:r>
    </w:p>
    <w:p w14:paraId="126E8D3A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-  на сайте </w:t>
      </w:r>
      <w:hyperlink r:id="rId7" w:tooltip="https://zamm.ru/" w:history="1">
        <w:r>
          <w:rPr>
            <w:rStyle w:val="afc"/>
            <w:rFonts w:ascii="Times New Roman" w:eastAsia="Times New Roman" w:hAnsi="Times New Roman" w:cs="Times New Roman"/>
            <w:lang w:eastAsia="ru-RU"/>
          </w:rPr>
          <w:t>zamm.ru</w:t>
        </w:r>
      </w:hyperlink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в корзине с автоматическим применением условия;</w:t>
      </w:r>
    </w:p>
    <w:p w14:paraId="362C99A7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-  по телефону горячей линии +7 (800) 777-10-81 при условии упоминания оператором кодового словосочетания «Бесплатная доставка и сборка».</w:t>
      </w:r>
    </w:p>
    <w:p w14:paraId="680F5C41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3.3. Для получения права на участие общий вес всех товаров в одном заказе (корзине) не должен превышать 300 кг (включительно). Вес товара указывается в корзине товара на сайте.</w:t>
      </w:r>
    </w:p>
    <w:p w14:paraId="3053197C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    *   Примечание: если общий вес заказа превышает 300 кг, условия Акции не применяются. Доставка и сборка оплачиваются согласно действующему прейскуранту Организатора.</w:t>
      </w:r>
    </w:p>
    <w:p w14:paraId="7F0564CA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CF882CF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4. Территория проведения</w:t>
      </w:r>
    </w:p>
    <w:p w14:paraId="34BF088E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4.1. Акция действует только при условии доставки заказа по адресам, расположенным в пределах:</w:t>
      </w:r>
    </w:p>
    <w:p w14:paraId="1FB802C2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- Города Москва (в пределах МКАД);</w:t>
      </w:r>
    </w:p>
    <w:p w14:paraId="714E97C7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- Московской области (населенные пункты в административных границах </w:t>
      </w:r>
      <w:hyperlink r:id="rId8" w:tooltip="https://zamm.ru/help/delivery/" w:history="1">
        <w:r>
          <w:rPr>
            <w:rStyle w:val="afc"/>
            <w:rFonts w:ascii="Times New Roman" w:eastAsia="Times New Roman" w:hAnsi="Times New Roman" w:cs="Times New Roman"/>
            <w:lang w:eastAsia="ru-RU"/>
          </w:rPr>
          <w:t>Зоны 1</w:t>
        </w:r>
      </w:hyperlink>
      <w:r>
        <w:rPr>
          <w:rFonts w:ascii="Times New Roman" w:eastAsia="Times New Roman" w:hAnsi="Times New Roman" w:cs="Times New Roman"/>
          <w:color w:val="1A1A1A"/>
          <w:lang w:eastAsia="ru-RU"/>
        </w:rPr>
        <w:t>).</w:t>
      </w:r>
    </w:p>
    <w:p w14:paraId="6F219C2F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4.2. Доставка за пределы указанных территорий и в другие регионы РФ осуществляется на общих основаниях, без применения акционных условий.</w:t>
      </w:r>
    </w:p>
    <w:p w14:paraId="7771B0AE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5F93FBEB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5. Условия предоставления бесплатных услуг</w:t>
      </w:r>
    </w:p>
    <w:p w14:paraId="4B345830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5.1. Бесплатная доставка</w:t>
      </w:r>
    </w:p>
    <w:p w14:paraId="3227FFE8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Доставка товаров, входящих в акционный заказ, осуществляется за счет Организатора до адреса, указанного Покупателем.</w:t>
      </w:r>
    </w:p>
    <w:p w14:paraId="43913249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5.2. Бесплатная сборка</w:t>
      </w:r>
    </w:p>
    <w:p w14:paraId="3442ED8B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Бесплатная сборка предоставляется в следующем порядке:</w:t>
      </w:r>
    </w:p>
    <w:p w14:paraId="069FAADE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Тип мебели Условия сборки</w:t>
      </w:r>
    </w:p>
    <w:p w14:paraId="366AB10F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- Простая мебель </w:t>
      </w:r>
    </w:p>
    <w:p w14:paraId="36175EF2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lastRenderedPageBreak/>
        <w:t>Сборка осуществляется силами сотрудников Организатора (или привлеченных подрядчиков) в день доставки при условии наличия свободного времени у бригады и готовности помещения со стороны Покупателя.</w:t>
      </w:r>
    </w:p>
    <w:p w14:paraId="39A2433B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- Сложная мебель (трансформируемые системы, крупногабаритные модули, мебель со сложными механизмами, требующая более 1,5 часов на монтаж согласно технической карте) </w:t>
      </w:r>
    </w:p>
    <w:p w14:paraId="20F9F5B1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Сборка осуществляется в срок не более 3 (трех) календарных дней с даты доставки. Точные дата и время выезда сборщиков согласуются с Покупателем дополнительно через кол-центр или личный кабинет в течение 24 часов после передачи товара.</w:t>
      </w:r>
    </w:p>
    <w:p w14:paraId="3053572D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5.3. Определение принадлежности товара к категории «простая» или «сложная» мебель осуществляется Организатором в одностороннем порядке на основании внутреннего классификатора товаров, который не доводится до сведения Покупателя.</w:t>
      </w:r>
    </w:p>
    <w:p w14:paraId="084424F4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394A62AF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6. Исключения и ограничения</w:t>
      </w:r>
    </w:p>
    <w:p w14:paraId="75B89655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6.1. Акция не распространяется на:</w:t>
      </w:r>
    </w:p>
    <w:p w14:paraId="456C3503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- товары, приобретаемые юридическими лицами и индивидуальными предпринимателями;</w:t>
      </w:r>
    </w:p>
    <w:p w14:paraId="633A90ED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- товары, приобретаемые с рассрочкой платежа;</w:t>
      </w:r>
    </w:p>
    <w:p w14:paraId="58D6AFF5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- услуги по подъему мебели на этаж, если в доме/подъезде отсутствует грузовой лифт (подъем оплачивается отдельно согласно </w:t>
      </w:r>
      <w:hyperlink r:id="rId9" w:tooltip="https://zamm.ru/help/delivery/" w:history="1">
        <w:r>
          <w:rPr>
            <w:rStyle w:val="afc"/>
            <w:rFonts w:ascii="Times New Roman" w:eastAsia="Times New Roman" w:hAnsi="Times New Roman" w:cs="Times New Roman"/>
            <w:lang w:eastAsia="ru-RU"/>
          </w:rPr>
          <w:t>тарифам</w:t>
        </w:r>
      </w:hyperlink>
      <w:r>
        <w:rPr>
          <w:rFonts w:ascii="Times New Roman" w:eastAsia="Times New Roman" w:hAnsi="Times New Roman" w:cs="Times New Roman"/>
          <w:color w:val="1A1A1A"/>
          <w:lang w:eastAsia="ru-RU"/>
        </w:rPr>
        <w:t>);</w:t>
      </w:r>
    </w:p>
    <w:p w14:paraId="3F293E5E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-  услуги по выносу мусора, подключению техники (если не указано иное в спецификации товара) и дополнительному шеф-монтажу.</w:t>
      </w:r>
    </w:p>
    <w:p w14:paraId="2C4A795C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6.3. Организатор оставляет за собой право досрочно прекратить проведение Акции при исчерпании лимита товарных запасов или в форс-мажорных обстоятельствах, опубликовав соответствующую информацию на сайте.</w:t>
      </w:r>
    </w:p>
    <w:p w14:paraId="401E96C3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708A9698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7. Порядок отказа от товара</w:t>
      </w:r>
    </w:p>
    <w:p w14:paraId="0FC04AAB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7.1. При возврате товара надлежащего качества в рамках закона «О защите прав потребителей» в период действия Акции, если товар был возвращен полностью (весь заказ), услуги доставки и сборки подлежат оплате Покупателем по стандартным </w:t>
      </w:r>
      <w:hyperlink r:id="rId10" w:tooltip="https://zamm.ru/help/delivery/" w:history="1">
        <w:r>
          <w:rPr>
            <w:rStyle w:val="afc"/>
            <w:rFonts w:ascii="Times New Roman" w:eastAsia="Times New Roman" w:hAnsi="Times New Roman" w:cs="Times New Roman"/>
            <w:lang w:eastAsia="ru-RU"/>
          </w:rPr>
          <w:t>тарифам</w:t>
        </w:r>
      </w:hyperlink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 Организатора, действующим на момент оказания услуги. Сумма оплаты удерживается из возвращаемых за товар средств.</w:t>
      </w:r>
    </w:p>
    <w:p w14:paraId="5EFD48ED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7.2. При частичном возврате товара, если общий вес оставшихся товаров в заказе становится менее 300 кг, услуги доставки и сборки считаются оказанными безвозмездно в рамках акции (перерасчет не производится). Если оставшийся товар весит более 300 кг, Покупатель обязан доплатить разницу между стандартной стоимостью доставки/сборки и стоимостью, включенной в акцию.</w:t>
      </w:r>
    </w:p>
    <w:p w14:paraId="35E39EE4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78534ECA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8. Дополнительные положения</w:t>
      </w:r>
    </w:p>
    <w:p w14:paraId="2F02A3E7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8.1. Участвуя в Акции, Покупатель подтверждает, что ознакомлен с настоящими Правилами, полностью согласен с ними и не имеет возражений.</w:t>
      </w:r>
    </w:p>
    <w:p w14:paraId="1356ACF6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>8.2. Все спорные вопросы решаются путем переговоров сторон. При недостижении согласия спор подлежит рассмотрению в суде по месту нахождения Организатора.</w:t>
      </w:r>
    </w:p>
    <w:p w14:paraId="7F361D40" w14:textId="77777777" w:rsidR="002F1328" w:rsidRDefault="00000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  <w:r>
        <w:rPr>
          <w:rFonts w:ascii="Times New Roman" w:eastAsia="Times New Roman" w:hAnsi="Times New Roman" w:cs="Times New Roman"/>
          <w:color w:val="1A1A1A"/>
          <w:lang w:eastAsia="ru-RU"/>
        </w:rPr>
        <w:t xml:space="preserve">8.3. Организатор оставляет за собой право изменять условия проведения Акции в одностороннем порядке с обязательной публикацией изменений на сайте </w:t>
      </w:r>
      <w:hyperlink r:id="rId11" w:tooltip="https://zamm.ru/" w:history="1">
        <w:r>
          <w:rPr>
            <w:rStyle w:val="afc"/>
            <w:rFonts w:ascii="Times New Roman" w:eastAsia="Times New Roman" w:hAnsi="Times New Roman" w:cs="Times New Roman"/>
            <w:lang w:eastAsia="ru-RU"/>
          </w:rPr>
          <w:t>zamm.ru</w:t>
        </w:r>
      </w:hyperlink>
      <w:r>
        <w:rPr>
          <w:rFonts w:ascii="Times New Roman" w:eastAsia="Times New Roman" w:hAnsi="Times New Roman" w:cs="Times New Roman"/>
          <w:color w:val="1A1A1A"/>
          <w:lang w:eastAsia="ru-RU"/>
        </w:rPr>
        <w:t>.</w:t>
      </w:r>
    </w:p>
    <w:p w14:paraId="5A0D0FD1" w14:textId="77777777" w:rsidR="002F1328" w:rsidRDefault="00000000">
      <w:pPr>
        <w:spacing w:after="0"/>
        <w:jc w:val="both"/>
        <w:rPr>
          <w:rFonts w:ascii="Times New Roman" w:hAnsi="Times New Roman" w:cs="Times New Roman"/>
          <w:color w:val="172133"/>
          <w:highlight w:val="white"/>
        </w:rPr>
      </w:pPr>
      <w:r>
        <w:rPr>
          <w:rFonts w:ascii="Times New Roman" w:hAnsi="Times New Roman" w:cs="Times New Roman"/>
          <w:color w:val="172133"/>
          <w:highlight w:val="white"/>
        </w:rPr>
        <w:t>8.4. Организатор не несёт ответственности за события и обстоятельства, находящиеся вне разумного контроля со стороны Организатора, а также не несёт ответственности за:</w:t>
      </w:r>
    </w:p>
    <w:p w14:paraId="4224B099" w14:textId="77777777" w:rsidR="002F1328" w:rsidRDefault="00000000">
      <w:pPr>
        <w:numPr>
          <w:ilvl w:val="0"/>
          <w:numId w:val="3"/>
        </w:numPr>
        <w:spacing w:before="220" w:after="0" w:line="276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  <w:color w:val="172133"/>
          <w:highlight w:val="white"/>
        </w:rPr>
        <w:t>неознакомление</w:t>
      </w:r>
      <w:proofErr w:type="spellEnd"/>
      <w:r>
        <w:rPr>
          <w:rFonts w:ascii="Times New Roman" w:hAnsi="Times New Roman" w:cs="Times New Roman"/>
          <w:color w:val="172133"/>
          <w:highlight w:val="white"/>
        </w:rPr>
        <w:t xml:space="preserve"> Участников Акции с Условиями Акции;</w:t>
      </w:r>
    </w:p>
    <w:p w14:paraId="1497B819" w14:textId="77777777" w:rsidR="002F1328" w:rsidRDefault="0000000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>сообщение Участниками Акции неверных либо неполных сведений о себе;</w:t>
      </w:r>
    </w:p>
    <w:p w14:paraId="1B7E5ABF" w14:textId="77777777" w:rsidR="002F1328" w:rsidRDefault="0000000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>ошибки, сбои в программном обеспечении, учитывающем Участников, платёжные операции и заказы (если применимо);</w:t>
      </w:r>
    </w:p>
    <w:p w14:paraId="596C05AF" w14:textId="77777777" w:rsidR="002F1328" w:rsidRDefault="00000000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>неисполнение либо несвоевременное исполнение Участниками действий, необходимых для получения услуг;</w:t>
      </w:r>
    </w:p>
    <w:p w14:paraId="20230289" w14:textId="77777777" w:rsidR="002F1328" w:rsidRDefault="00000000">
      <w:pPr>
        <w:numPr>
          <w:ilvl w:val="0"/>
          <w:numId w:val="3"/>
        </w:numPr>
        <w:spacing w:after="2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действия и/или бездействие Участников Акции, вследствие которых взаимодействие Участников Акции и Организатора затрудняется и/или становится невозможным, в том числе вследствие технического сбоя на стороне Участников, утраты возможности как полностью, так и в части использовать соответствующие способы связи, включая, но не ограничиваясь, электронная почта, номер телефона, аккаунт в социальной сети и иные. Во </w:t>
      </w:r>
      <w:r>
        <w:rPr>
          <w:rFonts w:ascii="Times New Roman" w:hAnsi="Times New Roman" w:cs="Times New Roman"/>
          <w:color w:val="172133"/>
          <w:highlight w:val="white"/>
        </w:rPr>
        <w:lastRenderedPageBreak/>
        <w:t xml:space="preserve">избежание сомнений, указанное означает, что если способ связи Участника например, электронная почта, не позволяет и/или затрудняет отправку Организатором и/или получение Участником Акции ответного сообщения от Организатора, в том числе вследствие функциональной невозможности принятия соответствующего сообщения, вследствие чего Организатор не может коммуницировать с Участниками Акции, то Организатор не несёт ответственности за вышеуказанное, равно как и ответственности за невозможность </w:t>
      </w:r>
      <w:r>
        <w:rPr>
          <w:rFonts w:ascii="Times New Roman" w:hAnsi="Times New Roman" w:cs="Times New Roman"/>
          <w:color w:val="172133"/>
        </w:rPr>
        <w:t>оказания заявленных услуг.</w:t>
      </w:r>
    </w:p>
    <w:p w14:paraId="7A251430" w14:textId="77777777" w:rsidR="002F1328" w:rsidRDefault="00000000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>8.5. Организатор оставляет за собой право не вступать в письменные переговоры либо иные контакты с Участниками, за исключением случаев, прямо предусмотренных Условиями Акции.</w:t>
      </w:r>
    </w:p>
    <w:p w14:paraId="7B846E25" w14:textId="77777777" w:rsidR="002F1328" w:rsidRDefault="00000000">
      <w:pPr>
        <w:spacing w:line="240" w:lineRule="auto"/>
        <w:jc w:val="both"/>
        <w:rPr>
          <w:rFonts w:ascii="Times New Roman" w:hAnsi="Times New Roman" w:cs="Times New Roman"/>
          <w:color w:val="172133"/>
          <w:highlight w:val="white"/>
        </w:rPr>
      </w:pPr>
      <w:r>
        <w:rPr>
          <w:rFonts w:ascii="Times New Roman" w:hAnsi="Times New Roman" w:cs="Times New Roman"/>
          <w:color w:val="172133"/>
          <w:highlight w:val="white"/>
        </w:rPr>
        <w:t xml:space="preserve">8.6. Принимая участие в Акции и оформляя заказ на товар, Участник подтверждает, что ознакомлен с </w:t>
      </w:r>
      <w:hyperlink r:id="rId12" w:tooltip="https://zamm.ru/company/confidential/" w:history="1">
        <w:r>
          <w:rPr>
            <w:rStyle w:val="afc"/>
            <w:rFonts w:ascii="Times New Roman" w:hAnsi="Times New Roman" w:cs="Times New Roman"/>
            <w:highlight w:val="white"/>
          </w:rPr>
          <w:t>Политикой обработки персональных данных</w:t>
        </w:r>
      </w:hyperlink>
      <w:r>
        <w:rPr>
          <w:rFonts w:ascii="Times New Roman" w:hAnsi="Times New Roman" w:cs="Times New Roman"/>
          <w:color w:val="172133"/>
          <w:highlight w:val="white"/>
        </w:rPr>
        <w:t xml:space="preserve"> и  даёт Организатору </w:t>
      </w:r>
      <w:hyperlink r:id="rId13" w:tooltip="https://zamm.ru/company/confidential-policy/" w:history="1">
        <w:r>
          <w:rPr>
            <w:rStyle w:val="afc"/>
            <w:rFonts w:ascii="Times New Roman" w:hAnsi="Times New Roman" w:cs="Times New Roman"/>
            <w:highlight w:val="white"/>
          </w:rPr>
          <w:t>согласие</w:t>
        </w:r>
      </w:hyperlink>
      <w:r>
        <w:rPr>
          <w:rFonts w:ascii="Times New Roman" w:hAnsi="Times New Roman" w:cs="Times New Roman"/>
          <w:color w:val="172133"/>
          <w:highlight w:val="white"/>
        </w:rPr>
        <w:t xml:space="preserve"> на обработку таких персональных данных, как:</w:t>
      </w:r>
    </w:p>
    <w:p w14:paraId="22827342" w14:textId="77777777" w:rsidR="002F1328" w:rsidRDefault="00000000">
      <w:pPr>
        <w:numPr>
          <w:ilvl w:val="0"/>
          <w:numId w:val="4"/>
        </w:numPr>
        <w:spacing w:before="22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>электронная почта, номер телефона; либо</w:t>
      </w:r>
    </w:p>
    <w:p w14:paraId="018C8186" w14:textId="77777777" w:rsidR="002F1328" w:rsidRDefault="00000000">
      <w:pPr>
        <w:numPr>
          <w:ilvl w:val="0"/>
          <w:numId w:val="4"/>
        </w:numPr>
        <w:spacing w:after="2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>ФИО, номер телефона, почтовый индекс и адрес; путем их сбора, записи, систематизации, накопления, хранения, уточнения (обновления, изменения), извлечения, использования, блокирования, удаления и уничтожения в целях проведения Организатором Акции, исполнения принятых на себя обязательств в рамках акции и исполнения требований действующего законодательства РФ, возложенных на Организатора, в течение всего срока проведения Организатором Акции, если более длительный срок обработки персональных данных не предусмотрен действующим законодательством РФ.</w:t>
      </w:r>
    </w:p>
    <w:p w14:paraId="06519D4B" w14:textId="77777777" w:rsidR="002F1328" w:rsidRDefault="00000000">
      <w:pPr>
        <w:spacing w:before="160"/>
        <w:jc w:val="both"/>
        <w:rPr>
          <w:rFonts w:ascii="Times New Roman" w:hAnsi="Times New Roman" w:cs="Times New Roman"/>
          <w:color w:val="172133"/>
          <w:highlight w:val="white"/>
        </w:rPr>
      </w:pPr>
      <w:r>
        <w:rPr>
          <w:rFonts w:ascii="Times New Roman" w:hAnsi="Times New Roman" w:cs="Times New Roman"/>
          <w:color w:val="172133"/>
          <w:highlight w:val="white"/>
        </w:rPr>
        <w:t>Отозвать согласие на обработку персональных данных можно путём направления заявления в свободной форме по вышеуказанному адресу Организатора Акции, указав в тексте:</w:t>
      </w:r>
    </w:p>
    <w:p w14:paraId="040BEECA" w14:textId="77777777" w:rsidR="002F1328" w:rsidRDefault="00000000">
      <w:pPr>
        <w:numPr>
          <w:ilvl w:val="0"/>
          <w:numId w:val="5"/>
        </w:numPr>
        <w:spacing w:before="220"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>ФИО;</w:t>
      </w:r>
    </w:p>
    <w:p w14:paraId="58D45E42" w14:textId="77777777" w:rsidR="002F1328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>иные данные, позволяющие однозначно идентифицировать субъекта;</w:t>
      </w:r>
    </w:p>
    <w:p w14:paraId="6630DE3F" w14:textId="77777777" w:rsidR="002F1328" w:rsidRDefault="00000000">
      <w:pPr>
        <w:numPr>
          <w:ilvl w:val="0"/>
          <w:numId w:val="5"/>
        </w:numPr>
        <w:spacing w:after="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>сведения, подтверждающие участие в отношениях с Организатором акции, либо сведения, иным способом подтверждающие факт обработки персональных данных Организатором Акции;</w:t>
      </w:r>
    </w:p>
    <w:p w14:paraId="7BCAFE36" w14:textId="77777777" w:rsidR="002F1328" w:rsidRDefault="00000000">
      <w:pPr>
        <w:numPr>
          <w:ilvl w:val="0"/>
          <w:numId w:val="5"/>
        </w:numPr>
        <w:spacing w:after="220" w:line="27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172133"/>
          <w:highlight w:val="white"/>
        </w:rPr>
        <w:t>подпись гражданина (или его законного представителя).</w:t>
      </w:r>
    </w:p>
    <w:p w14:paraId="358749F7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222D5562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40316379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41C1EEC0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47F114C4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06B674F4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20B16EA3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51EE2D51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394D6EEB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6AA4F5D3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5577924B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67341DA3" w14:textId="77777777" w:rsidR="002F1328" w:rsidRDefault="002F132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lang w:eastAsia="ru-RU"/>
        </w:rPr>
      </w:pPr>
    </w:p>
    <w:p w14:paraId="5561E09D" w14:textId="77777777" w:rsidR="002F1328" w:rsidRDefault="002F1328">
      <w:pPr>
        <w:jc w:val="both"/>
      </w:pPr>
    </w:p>
    <w:sectPr w:rsidR="002F13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649A67" w14:textId="77777777" w:rsidR="00BF6D47" w:rsidRDefault="00BF6D47">
      <w:pPr>
        <w:spacing w:after="0" w:line="240" w:lineRule="auto"/>
      </w:pPr>
      <w:r>
        <w:separator/>
      </w:r>
    </w:p>
  </w:endnote>
  <w:endnote w:type="continuationSeparator" w:id="0">
    <w:p w14:paraId="2D4F08B7" w14:textId="77777777" w:rsidR="00BF6D47" w:rsidRDefault="00BF6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98A8C" w14:textId="77777777" w:rsidR="00BF6D47" w:rsidRDefault="00BF6D47">
      <w:pPr>
        <w:spacing w:after="0" w:line="240" w:lineRule="auto"/>
      </w:pPr>
      <w:r>
        <w:separator/>
      </w:r>
    </w:p>
  </w:footnote>
  <w:footnote w:type="continuationSeparator" w:id="0">
    <w:p w14:paraId="4C8ADB28" w14:textId="77777777" w:rsidR="00BF6D47" w:rsidRDefault="00BF6D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40653F"/>
    <w:multiLevelType w:val="multilevel"/>
    <w:tmpl w:val="DBEEFBEC"/>
    <w:lvl w:ilvl="0">
      <w:start w:val="1"/>
      <w:numFmt w:val="decimal"/>
      <w:lvlText w:val="%1."/>
      <w:lvlJc w:val="left"/>
      <w:pPr>
        <w:ind w:left="339" w:hanging="240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191817"/>
        <w:spacing w:val="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9" w:hanging="4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91817"/>
        <w:spacing w:val="0"/>
        <w:sz w:val="24"/>
        <w:szCs w:val="24"/>
        <w:lang w:val="ru-RU" w:eastAsia="en-US" w:bidi="ar-SA"/>
      </w:rPr>
    </w:lvl>
    <w:lvl w:ilvl="2">
      <w:start w:val="1"/>
      <w:numFmt w:val="bullet"/>
      <w:lvlText w:val="-"/>
      <w:lvlJc w:val="left"/>
      <w:pPr>
        <w:ind w:left="99" w:hanging="1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91817"/>
        <w:spacing w:val="0"/>
        <w:sz w:val="24"/>
        <w:szCs w:val="24"/>
        <w:lang w:val="ru-RU" w:eastAsia="en-US" w:bidi="ar-SA"/>
      </w:rPr>
    </w:lvl>
    <w:lvl w:ilvl="3">
      <w:start w:val="1"/>
      <w:numFmt w:val="bullet"/>
      <w:lvlText w:val="•"/>
      <w:lvlJc w:val="left"/>
      <w:pPr>
        <w:ind w:left="520" w:hanging="173"/>
      </w:pPr>
      <w:rPr>
        <w:rFonts w:hint="default"/>
        <w:lang w:val="ru-RU" w:eastAsia="en-US" w:bidi="ar-SA"/>
      </w:rPr>
    </w:lvl>
    <w:lvl w:ilvl="4">
      <w:start w:val="1"/>
      <w:numFmt w:val="bullet"/>
      <w:lvlText w:val="•"/>
      <w:lvlJc w:val="left"/>
      <w:pPr>
        <w:ind w:left="1761" w:hanging="173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3003" w:hanging="173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4245" w:hanging="173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5486" w:hanging="173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6728" w:hanging="173"/>
      </w:pPr>
      <w:rPr>
        <w:rFonts w:hint="default"/>
        <w:lang w:val="ru-RU" w:eastAsia="en-US" w:bidi="ar-SA"/>
      </w:rPr>
    </w:lvl>
  </w:abstractNum>
  <w:abstractNum w:abstractNumId="1" w15:restartNumberingAfterBreak="0">
    <w:nsid w:val="53D55FEB"/>
    <w:multiLevelType w:val="hybridMultilevel"/>
    <w:tmpl w:val="1D26A4D8"/>
    <w:lvl w:ilvl="0" w:tplc="5AF85A18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72133"/>
        <w:sz w:val="23"/>
        <w:szCs w:val="23"/>
        <w:highlight w:val="white"/>
        <w:u w:val="none"/>
      </w:rPr>
    </w:lvl>
    <w:lvl w:ilvl="1" w:tplc="AED226F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240AF208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CCA6977C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E6C221E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5C08128C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CCAA25F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9628E740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1A3855E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AFC384E"/>
    <w:multiLevelType w:val="hybridMultilevel"/>
    <w:tmpl w:val="707E228C"/>
    <w:lvl w:ilvl="0" w:tplc="BB86B5F4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72133"/>
        <w:sz w:val="23"/>
        <w:szCs w:val="23"/>
        <w:highlight w:val="white"/>
        <w:u w:val="none"/>
      </w:rPr>
    </w:lvl>
    <w:lvl w:ilvl="1" w:tplc="06E8513E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3DA2C160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1242CDC2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1578FC2A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8596541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A948D1E4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3BA96EC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59B6286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69CE51E6"/>
    <w:multiLevelType w:val="hybridMultilevel"/>
    <w:tmpl w:val="3A263488"/>
    <w:lvl w:ilvl="0" w:tplc="8F7AD4BE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 w:tplc="1B6C55F2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B6A2D9DA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2F2E866E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B9B87B1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DCBEFC58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5B58984C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21040B26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208AC8A6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7E42573"/>
    <w:multiLevelType w:val="hybridMultilevel"/>
    <w:tmpl w:val="E34EB0F0"/>
    <w:lvl w:ilvl="0" w:tplc="908E2A52">
      <w:start w:val="1"/>
      <w:numFmt w:val="bullet"/>
      <w:lvlText w:val="●"/>
      <w:lvlJc w:val="left"/>
      <w:pPr>
        <w:ind w:left="720" w:hanging="360"/>
      </w:pPr>
      <w:rPr>
        <w:rFonts w:ascii="Arial" w:eastAsia="Arial" w:hAnsi="Arial" w:cs="Arial"/>
        <w:color w:val="172133"/>
        <w:sz w:val="23"/>
        <w:szCs w:val="23"/>
        <w:highlight w:val="white"/>
        <w:u w:val="none"/>
      </w:rPr>
    </w:lvl>
    <w:lvl w:ilvl="1" w:tplc="F72275E6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 w:tplc="695C549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 w:tplc="BA10AE1A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 w:tplc="9D7892D2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 w:tplc="FE084424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 w:tplc="9ACC1B0A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 w:tplc="AD14757E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 w:tplc="E5D481EC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954168704">
    <w:abstractNumId w:val="0"/>
  </w:num>
  <w:num w:numId="2" w16cid:durableId="702562426">
    <w:abstractNumId w:val="3"/>
  </w:num>
  <w:num w:numId="3" w16cid:durableId="1070544523">
    <w:abstractNumId w:val="1"/>
  </w:num>
  <w:num w:numId="4" w16cid:durableId="1203132797">
    <w:abstractNumId w:val="2"/>
  </w:num>
  <w:num w:numId="5" w16cid:durableId="851844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1328"/>
    <w:rsid w:val="002F1328"/>
    <w:rsid w:val="00507333"/>
    <w:rsid w:val="007A2631"/>
    <w:rsid w:val="00BF6D47"/>
    <w:rsid w:val="00CB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CD2B1"/>
  <w15:docId w15:val="{83E10CD7-FFAD-4190-B53D-AD6C4D863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Liberation Sans" w:eastAsia="Liberation Sans" w:hAnsi="Liberation Sans" w:cs="Liberation Sans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Liberation Sans" w:eastAsia="Liberation Sans" w:hAnsi="Liberation Sans" w:cs="Liberation Sans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Liberation Sans" w:eastAsia="Liberation Sans" w:hAnsi="Liberation Sans" w:cs="Liberation Sans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Liberation Sans" w:eastAsia="Liberation Sans" w:hAnsi="Liberation Sans" w:cs="Liberation Sans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Liberation Sans" w:eastAsia="Liberation Sans" w:hAnsi="Liberation Sans" w:cs="Liberation Sans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Liberation Sans" w:eastAsia="Liberation Sans" w:hAnsi="Liberation Sans" w:cs="Liberation Sans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Liberation Sans" w:eastAsia="Liberation Sans" w:hAnsi="Liberation Sans" w:cs="Liberation Sans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Liberation Sans" w:eastAsia="Liberation Sans" w:hAnsi="Liberation Sans" w:cs="Liberation Sans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Liberation Sans" w:eastAsia="Liberation Sans" w:hAnsi="Liberation Sans" w:cs="Liberation Sans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Liberation Sans" w:eastAsia="Liberation Sans" w:hAnsi="Liberation Sans" w:cs="Liberation Sans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Liberation Sans" w:eastAsia="Liberation Sans" w:hAnsi="Liberation Sans" w:cs="Liberation Sans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Liberation Sans" w:eastAsia="Liberation Sans" w:hAnsi="Liberation Sans" w:cs="Liberation Sans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Liberation Sans" w:eastAsia="Liberation Sans" w:hAnsi="Liberation Sans" w:cs="Liberation Sans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Liberation Sans" w:eastAsia="Liberation Sans" w:hAnsi="Liberation Sans" w:cs="Liberation Sans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Liberation Sans" w:eastAsia="Liberation Sans" w:hAnsi="Liberation Sans" w:cs="Liberation Sans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Liberation Sans" w:eastAsia="Liberation Sans" w:hAnsi="Liberation Sans" w:cs="Liberation Sans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Liberation Sans" w:eastAsia="Liberation Sans" w:hAnsi="Liberation Sans" w:cs="Liberation Sans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Liberation Sans" w:eastAsia="Liberation Sans" w:hAnsi="Liberation Sans" w:cs="Liberation Sans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4472C4" w:themeColor="accent1"/>
      <w:sz w:val="18"/>
      <w:szCs w:val="18"/>
    </w:rPr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Liberation Sans" w:hAnsi="Liberation Sans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Liberation Sans" w:hAnsi="Liberation Sans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Liberation Sans" w:hAnsi="Liberation Sans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Liberation Sans" w:hAnsi="Liberation Sans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Liberation Sans" w:hAnsi="Liberation Sans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Liberation Sans" w:hAnsi="Liberation Sans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Liberation Sans" w:hAnsi="Liberation Sans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Liberation Sans" w:hAnsi="Liberation Sans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firstCol">
      <w:rPr>
        <w:rFonts w:ascii="Liberation Sans" w:hAnsi="Liberation Sans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Liberation Sans" w:hAnsi="Liberation Sans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Liberation Sans" w:hAnsi="Liberation Sans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Liberation Sans" w:hAnsi="Liberation Sans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Liberation Sans" w:hAnsi="Liberation Sans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Liberation Sans" w:hAnsi="Liberation Sans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Liberation Sans" w:hAnsi="Liberation Sans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Liberation Sans" w:hAnsi="Liberation Sans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Liberation Sans" w:hAnsi="Liberation Sans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Liberation Sans" w:hAnsi="Liberation Sans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Liberation Sans" w:hAnsi="Liberation Sans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Liberation Sans" w:hAnsi="Liberation Sans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Liberation Sans" w:hAnsi="Liberation Sans"/>
        <w:color w:val="404040"/>
        <w:sz w:val="22"/>
      </w:rPr>
    </w:tblStylePr>
    <w:tblStylePr w:type="band2Vert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Liberation Sans" w:hAnsi="Liberation Sans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Liberation Sans" w:hAnsi="Liberation Sans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lastCol">
      <w:rPr>
        <w:rFonts w:ascii="Liberation Sans" w:hAnsi="Liberation Sans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Liberation Sans" w:hAnsi="Liberation Sans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Body Text"/>
    <w:basedOn w:val="a"/>
    <w:link w:val="afa"/>
    <w:uiPriority w:val="1"/>
    <w:qFormat/>
    <w:pPr>
      <w:widowControl w:val="0"/>
      <w:spacing w:before="41" w:after="0" w:line="240" w:lineRule="auto"/>
      <w:ind w:left="99" w:right="94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a">
    <w:name w:val="Основной текст Знак"/>
    <w:basedOn w:val="a0"/>
    <w:link w:val="af9"/>
    <w:uiPriority w:val="1"/>
    <w:rPr>
      <w:rFonts w:ascii="Times New Roman" w:eastAsia="Times New Roman" w:hAnsi="Times New Roman" w:cs="Times New Roman"/>
      <w:sz w:val="24"/>
      <w:szCs w:val="24"/>
    </w:rPr>
  </w:style>
  <w:style w:type="paragraph" w:styleId="afb">
    <w:name w:val="List Paragraph"/>
    <w:basedOn w:val="a"/>
    <w:uiPriority w:val="1"/>
    <w:qFormat/>
    <w:pPr>
      <w:widowControl w:val="0"/>
      <w:spacing w:after="0" w:line="240" w:lineRule="auto"/>
      <w:ind w:left="99" w:right="94"/>
      <w:jc w:val="both"/>
    </w:pPr>
    <w:rPr>
      <w:rFonts w:ascii="Times New Roman" w:eastAsia="Times New Roman" w:hAnsi="Times New Roman" w:cs="Times New Roman"/>
    </w:rPr>
  </w:style>
  <w:style w:type="character" w:styleId="afc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fd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mm.ru/help/delivery/" TargetMode="External"/><Relationship Id="rId13" Type="http://schemas.openxmlformats.org/officeDocument/2006/relationships/hyperlink" Target="https://zamm.ru/company/confidential-policy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zamm.ru/" TargetMode="External"/><Relationship Id="rId12" Type="http://schemas.openxmlformats.org/officeDocument/2006/relationships/hyperlink" Target="https://zamm.ru/company/confidentia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mm.ru/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zamm.ru/help/deliver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mm.ru/help/delivery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1349</Words>
  <Characters>7695</Characters>
  <Application>Microsoft Office Word</Application>
  <DocSecurity>0</DocSecurity>
  <Lines>64</Lines>
  <Paragraphs>18</Paragraphs>
  <ScaleCrop>false</ScaleCrop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urist.4</dc:creator>
  <cp:keywords/>
  <dc:description/>
  <cp:lastModifiedBy>Есина Анастасия</cp:lastModifiedBy>
  <cp:revision>9</cp:revision>
  <dcterms:created xsi:type="dcterms:W3CDTF">2026-03-31T07:17:00Z</dcterms:created>
  <dcterms:modified xsi:type="dcterms:W3CDTF">2026-07-07T08:30:00Z</dcterms:modified>
</cp:coreProperties>
</file>